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78" w:rsidRDefault="00FD1E78" w:rsidP="00FD1E78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31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>
        <w:rPr>
          <w:rFonts w:ascii="宋体" w:hAnsi="宋体" w:cs="宋体" w:hint="eastAsia"/>
          <w:b/>
          <w:bCs/>
          <w:sz w:val="44"/>
        </w:rPr>
        <w:t>特别奖</w:t>
      </w:r>
      <w:r w:rsidRPr="009A7F69">
        <w:rPr>
          <w:rFonts w:ascii="宋体" w:hAnsi="宋体" w:cs="宋体" w:hint="eastAsia"/>
          <w:b/>
          <w:bCs/>
          <w:color w:val="000000" w:themeColor="text1"/>
          <w:sz w:val="44"/>
        </w:rPr>
        <w:t>作品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FD1E78" w:rsidRPr="00877AA3" w:rsidRDefault="00FD1E78" w:rsidP="00FD1E78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222"/>
        <w:gridCol w:w="1134"/>
        <w:gridCol w:w="1134"/>
      </w:tblGrid>
      <w:tr w:rsidR="00475602" w:rsidRPr="008D1B35" w:rsidTr="00475602">
        <w:tc>
          <w:tcPr>
            <w:tcW w:w="709" w:type="dxa"/>
          </w:tcPr>
          <w:p w:rsidR="00475602" w:rsidRPr="008D1B35" w:rsidRDefault="00475602" w:rsidP="0062205E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693" w:type="dxa"/>
          </w:tcPr>
          <w:p w:rsidR="00475602" w:rsidRPr="008D1B35" w:rsidRDefault="00475602" w:rsidP="0062205E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8222" w:type="dxa"/>
          </w:tcPr>
          <w:p w:rsidR="00475602" w:rsidRPr="008D1B35" w:rsidRDefault="00475602" w:rsidP="0062205E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134" w:type="dxa"/>
          </w:tcPr>
          <w:p w:rsidR="00475602" w:rsidRPr="008D1B35" w:rsidRDefault="00475602" w:rsidP="0062205E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475602" w:rsidRPr="008D1B35" w:rsidRDefault="00475602" w:rsidP="0062205E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475602" w:rsidRPr="008D1B35" w:rsidTr="00475602">
        <w:tc>
          <w:tcPr>
            <w:tcW w:w="709" w:type="dxa"/>
          </w:tcPr>
          <w:p w:rsidR="00475602" w:rsidRPr="00325895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5602" w:rsidRPr="00325895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人民日报社</w:t>
            </w:r>
          </w:p>
        </w:tc>
        <w:tc>
          <w:tcPr>
            <w:tcW w:w="8222" w:type="dxa"/>
          </w:tcPr>
          <w:p w:rsidR="00475602" w:rsidRPr="00325895" w:rsidRDefault="00475602" w:rsidP="00475602">
            <w:pPr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“十评中美贸易战”系列评论员文章</w:t>
            </w:r>
          </w:p>
        </w:tc>
        <w:tc>
          <w:tcPr>
            <w:tcW w:w="1134" w:type="dxa"/>
          </w:tcPr>
          <w:p w:rsidR="00475602" w:rsidRPr="00325895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吴秋余王珂</w:t>
            </w:r>
          </w:p>
          <w:p w:rsidR="00475602" w:rsidRPr="00325895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许志峰</w:t>
            </w:r>
          </w:p>
          <w:p w:rsidR="00475602" w:rsidRPr="00325895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林丽鹂陆娅楠</w:t>
            </w:r>
          </w:p>
        </w:tc>
        <w:tc>
          <w:tcPr>
            <w:tcW w:w="1134" w:type="dxa"/>
          </w:tcPr>
          <w:p w:rsidR="00475602" w:rsidRPr="00325895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李宝善庹震</w:t>
            </w:r>
          </w:p>
          <w:p w:rsidR="00475602" w:rsidRPr="00325895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吕岩松龚雯</w:t>
            </w:r>
          </w:p>
        </w:tc>
      </w:tr>
      <w:tr w:rsidR="00475602" w:rsidRPr="008D1B35" w:rsidTr="00475602">
        <w:tc>
          <w:tcPr>
            <w:tcW w:w="709" w:type="dxa"/>
          </w:tcPr>
          <w:p w:rsidR="00475602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75602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8222" w:type="dxa"/>
          </w:tcPr>
          <w:p w:rsidR="00475602" w:rsidRPr="00CD7059" w:rsidRDefault="00475602" w:rsidP="00475602">
            <w:pPr>
              <w:rPr>
                <w:rFonts w:ascii="宋体" w:hAnsi="宋体" w:cs="宋体"/>
                <w:sz w:val="24"/>
                <w:szCs w:val="24"/>
              </w:rPr>
            </w:pPr>
            <w:r w:rsidRPr="00220FDA">
              <w:rPr>
                <w:rFonts w:ascii="宋体" w:hAnsi="宋体" w:cs="宋体" w:hint="eastAsia"/>
                <w:sz w:val="24"/>
                <w:szCs w:val="24"/>
              </w:rPr>
              <w:t>“外资撤离论”实属危言耸听</w:t>
            </w:r>
          </w:p>
        </w:tc>
        <w:tc>
          <w:tcPr>
            <w:tcW w:w="1134" w:type="dxa"/>
          </w:tcPr>
          <w:p w:rsidR="00475602" w:rsidRPr="00CD7059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0FDA">
              <w:rPr>
                <w:rFonts w:ascii="宋体" w:hAnsi="宋体" w:cs="宋体" w:hint="eastAsia"/>
                <w:sz w:val="24"/>
                <w:szCs w:val="24"/>
              </w:rPr>
              <w:t>徐惠喜</w:t>
            </w:r>
          </w:p>
        </w:tc>
        <w:tc>
          <w:tcPr>
            <w:tcW w:w="1134" w:type="dxa"/>
          </w:tcPr>
          <w:p w:rsidR="00475602" w:rsidRPr="00CD7059" w:rsidRDefault="00475602" w:rsidP="004756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0FDA">
              <w:rPr>
                <w:rFonts w:ascii="宋体" w:hAnsi="宋体" w:cs="宋体" w:hint="eastAsia"/>
                <w:sz w:val="24"/>
                <w:szCs w:val="24"/>
              </w:rPr>
              <w:t>张小影</w:t>
            </w:r>
          </w:p>
        </w:tc>
      </w:tr>
      <w:tr w:rsidR="00475602" w:rsidRPr="008D1B35" w:rsidTr="00475602">
        <w:tc>
          <w:tcPr>
            <w:tcW w:w="709" w:type="dxa"/>
          </w:tcPr>
          <w:p w:rsidR="00475602" w:rsidRPr="00991152" w:rsidRDefault="00475602" w:rsidP="0047560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75602" w:rsidRPr="00991152" w:rsidRDefault="00475602" w:rsidP="0047560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9115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财新传媒</w:t>
            </w:r>
          </w:p>
        </w:tc>
        <w:tc>
          <w:tcPr>
            <w:tcW w:w="8222" w:type="dxa"/>
          </w:tcPr>
          <w:p w:rsidR="00475602" w:rsidRPr="00991152" w:rsidRDefault="00475602" w:rsidP="00475602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91152">
              <w:rPr>
                <w:rFonts w:ascii="宋体" w:hAnsi="宋体" w:cs="宋体"/>
                <w:color w:val="000000" w:themeColor="text1"/>
                <w:sz w:val="24"/>
                <w:szCs w:val="24"/>
              </w:rPr>
              <w:t>中国芯事</w:t>
            </w:r>
          </w:p>
        </w:tc>
        <w:tc>
          <w:tcPr>
            <w:tcW w:w="1134" w:type="dxa"/>
          </w:tcPr>
          <w:p w:rsidR="00475602" w:rsidRPr="00991152" w:rsidRDefault="00475602" w:rsidP="0047560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9115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叶展旗张而驰</w:t>
            </w:r>
          </w:p>
        </w:tc>
        <w:tc>
          <w:tcPr>
            <w:tcW w:w="1134" w:type="dxa"/>
          </w:tcPr>
          <w:p w:rsidR="00507943" w:rsidRDefault="00507943" w:rsidP="0047560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郭琼</w:t>
            </w:r>
          </w:p>
          <w:p w:rsidR="00475602" w:rsidRPr="00991152" w:rsidRDefault="00507943" w:rsidP="0047560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07943">
              <w:rPr>
                <w:rFonts w:ascii="宋体" w:hAnsi="宋体" w:cs="宋体"/>
                <w:color w:val="000000" w:themeColor="text1"/>
                <w:sz w:val="24"/>
                <w:szCs w:val="24"/>
              </w:rPr>
              <w:t>覃敏</w:t>
            </w:r>
          </w:p>
        </w:tc>
      </w:tr>
    </w:tbl>
    <w:p w:rsidR="00CA5D84" w:rsidRDefault="00CA5D84"/>
    <w:sectPr w:rsidR="00CA5D84" w:rsidSect="00FD1E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5B" w:rsidRDefault="006E325B" w:rsidP="00FD1E78">
      <w:r>
        <w:separator/>
      </w:r>
    </w:p>
  </w:endnote>
  <w:endnote w:type="continuationSeparator" w:id="0">
    <w:p w:rsidR="006E325B" w:rsidRDefault="006E325B" w:rsidP="00FD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5B" w:rsidRDefault="006E325B" w:rsidP="00FD1E78">
      <w:r>
        <w:separator/>
      </w:r>
    </w:p>
  </w:footnote>
  <w:footnote w:type="continuationSeparator" w:id="0">
    <w:p w:rsidR="006E325B" w:rsidRDefault="006E325B" w:rsidP="00FD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71"/>
    <w:rsid w:val="00115C11"/>
    <w:rsid w:val="00312F71"/>
    <w:rsid w:val="003D2794"/>
    <w:rsid w:val="00475602"/>
    <w:rsid w:val="00507943"/>
    <w:rsid w:val="00572ABB"/>
    <w:rsid w:val="00634302"/>
    <w:rsid w:val="006E325B"/>
    <w:rsid w:val="00CA5D84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3F3F1"/>
  <w15:chartTrackingRefBased/>
  <w15:docId w15:val="{BDE7DA21-A218-4FAD-AEDE-C5570DD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78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D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1E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1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16</cp:revision>
  <dcterms:created xsi:type="dcterms:W3CDTF">2019-11-21T06:03:00Z</dcterms:created>
  <dcterms:modified xsi:type="dcterms:W3CDTF">2019-11-21T06:09:00Z</dcterms:modified>
</cp:coreProperties>
</file>