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8" w:rsidRPr="00107C29" w:rsidRDefault="007969B5" w:rsidP="00107C29">
      <w:pPr>
        <w:jc w:val="center"/>
        <w:rPr>
          <w:rFonts w:ascii="宋体" w:hAnsi="宋体" w:cs="宋体" w:hint="eastAsia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</w:t>
      </w:r>
      <w:r w:rsidR="00E53FBD">
        <w:rPr>
          <w:rFonts w:ascii="宋体" w:hAnsi="宋体" w:cs="宋体"/>
          <w:b/>
          <w:bCs/>
          <w:sz w:val="44"/>
        </w:rPr>
        <w:t>2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="00390E64">
        <w:rPr>
          <w:rFonts w:ascii="宋体" w:hAnsi="宋体" w:cs="宋体" w:hint="eastAsia"/>
          <w:b/>
          <w:bCs/>
          <w:sz w:val="44"/>
        </w:rPr>
        <w:t>二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等奖作品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7969B5" w:rsidRPr="00AB1C38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8F124D">
        <w:rPr>
          <w:rFonts w:ascii="宋体" w:hAnsi="宋体" w:cs="宋体"/>
          <w:b/>
          <w:bCs/>
          <w:color w:val="000000" w:themeColor="text1"/>
          <w:sz w:val="32"/>
          <w:szCs w:val="32"/>
        </w:rPr>
        <w:t>4</w:t>
      </w:r>
      <w:r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0"/>
        <w:gridCol w:w="1560"/>
        <w:gridCol w:w="1134"/>
        <w:gridCol w:w="1134"/>
      </w:tblGrid>
      <w:tr w:rsidR="004839AD" w:rsidRPr="008D1B35" w:rsidTr="00894042">
        <w:tc>
          <w:tcPr>
            <w:tcW w:w="2977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520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“走市场 看价格·产地探源”系列报道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齐平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瞿长福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林火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灿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熊丽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董碧娟姚进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山西经济日报社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山西房地产业迎接大考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郝薇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王俊菲</w:t>
            </w:r>
            <w:proofErr w:type="gramEnd"/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数说70年——新中国成立70周年特别报道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李海楠王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小霞吕红星王彩娜范思立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唐福勇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张娜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段树军范思立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上海证券报社有限公司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《跨过关键节点，湖北上市公司有序复工复产》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《中国力量在这里绽放：湖北企业的抗疫三部曲》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《不断货不涨价，中百集团奋力扛起武汉85%蔬菜供应》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覃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秘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全泽源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中国冶金报社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“火神山”的钢铁奉献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集体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米飒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罗忠河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华夏时报社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残疾人小康建设成效高于预期 三年超过200万贫困残疾人脱贫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王晓慧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徐云茜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湖南红网</w:t>
            </w:r>
            <w:proofErr w:type="gramEnd"/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湘链</w:t>
            </w:r>
            <w:proofErr w:type="gramEnd"/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贺弘联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lastRenderedPageBreak/>
              <w:t>刘玉先 廖洁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吴公然王义正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王诗颖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张金东 陈雪桦 王嫣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 xml:space="preserve">芦静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吴虹莉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《中国食品工业》杂志社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疫情下如何交出食品安全高分答卷——反思北京新发地疫情对食品安全的新挑战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李葆华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孙永立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孙永立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中国财经报社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把阳光“装”进钱包里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——山西省临县光伏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发电扶贫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见闻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赵加仑 吴宇宁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苏望月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中国食品报社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《健康中国 营养先行  国民营养计划》系列报道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连荷  周岩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罗晨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韩松妍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顾雨霏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杨晓晶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罗晨</w:t>
            </w:r>
          </w:p>
          <w:p w:rsidR="004839AD" w:rsidRDefault="004839AD" w:rsidP="001B78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王金臣</w:t>
            </w:r>
            <w:proofErr w:type="gramEnd"/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连荷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韩松妍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破茧重生正当时——来自东北民营经济保市场主体的一线观察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程景亮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孙智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姜虹羽</w:t>
            </w:r>
            <w:proofErr w:type="gramEnd"/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从“吃闭门羹”到“惨胜”——我国公益诉讼制度追踪报道（上）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一把“杀鸡”的“牛刀”——我国公益诉讼制度追踪报道（下）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何可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李本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军牛虹</w:t>
            </w:r>
            <w:proofErr w:type="gramEnd"/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第一财经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《东北生猪稳产保供》系列报道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邵海鹏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姚君青  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杨小刚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科技日报社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感受5G独特魅力 憧憬未来美好生活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华凌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林莉君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王俊鸣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陈丹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【新春走基层】山林之下 庭院经济为大荒沟村带来幸福生活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王启慧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杨璇铄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是代言人、促销员，还是广告发布者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“直播带货”带出监管新挑战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任震宇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任震宇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大战“疫”：火神山、雷神山建设创造中国奇迹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李动</w:t>
            </w:r>
            <w:proofErr w:type="gramEnd"/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易娱竹</w:t>
            </w:r>
            <w:proofErr w:type="gramEnd"/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“改革再出发”系列报道——“《新时代加快完善社会主义市场经济体制的意见》”解读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胡畔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刘慧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张炜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赵姗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王小霞范思立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胡畔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唐福勇</w:t>
            </w:r>
            <w:proofErr w:type="gramEnd"/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如何帮扶个体户活下去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——对部分地区餐饮零售个体工商户经营状况调查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佘颖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王薇薇李景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中国铁道建筑报社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世界首条智能化高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铁建成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通车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京张高铁跨越百年驶向复兴时代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何大成 李美华 刘福昌 王莹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王莹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中国铁道建筑报社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正是共担风雨时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王莹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何大成 徐云华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王莹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中国房地产报社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村民不满征地申请行政复议 国务院撤销省政府批复支持他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田傲云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何可信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中国经济信息社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板改革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发展十周年系列报道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刘玉龙闫鹏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吴燕婷吴慧珺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陈小彬詹俏俏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李志红王媛媛董婷婷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中国经济导报社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酒店变身养老院，守护城区养老需求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</w:rPr>
              <w:t>成静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成静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中国电力传媒集团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重启电力产业链复工原动能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——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国网特高压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工程有序复工带动上下游企业恢复产能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张溥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阮钰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《三联生活周刊》杂志社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国货弯道超车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杨璐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王梓辉黄子懿王珊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吴琪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“十四五”的煤电：弃之不可 爱之不易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杨凯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周娟娟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周娟娟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人民邮电报社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“化危为机·加快推进信息通信业转型发展”系列报道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苏德悦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胡虎 </w:t>
            </w:r>
          </w:p>
          <w:p w:rsidR="004839AD" w:rsidRDefault="004839AD" w:rsidP="001B78CF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朱筠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徐勇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等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集体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新浪财经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“揭秘”系列报道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刘丽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丽</w:t>
            </w:r>
            <w:proofErr w:type="gramEnd"/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sz w:val="24"/>
                <w:szCs w:val="24"/>
                <w:lang w:eastAsia="zh-TW"/>
              </w:rPr>
              <w:t>刘洋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破题垃圾分类“最后一公里”系列报道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刘瀚琳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陶凤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《中国经济周刊》杂志社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深度调查：企业复工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有六难</w:t>
            </w:r>
            <w:proofErr w:type="gramEnd"/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李永华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郭芳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中国网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国务院明确金融机构“让利”规模  1.5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万亿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元“及时雨”解渴企业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张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世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福 李春晖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杨威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安徽经济报社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《你身边的“隐形冠军”》系列报道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李冬姐罗永林</w:t>
            </w:r>
            <w:proofErr w:type="gramEnd"/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张文连吴根权邓九平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江苏经济报社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《哪吒》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引爆国漫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，传统文化IP站上风口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蔡逸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lastRenderedPageBreak/>
              <w:t>曾伟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蔡逸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北京广播电视台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北京点亮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夜经济</w:t>
            </w:r>
            <w:proofErr w:type="gramEnd"/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胡知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奂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王绪龙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集体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新京报社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4G降速了吗？我们独家专访了工信部、北京信管局、运营商，还做了实测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许诺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程子姣 陈诗怡 陈维城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徐超 </w:t>
            </w:r>
          </w:p>
          <w:p w:rsidR="004839AD" w:rsidRDefault="004839AD" w:rsidP="001B78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赵泽 </w:t>
            </w:r>
          </w:p>
          <w:p w:rsidR="004839AD" w:rsidRDefault="004839AD" w:rsidP="001B78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李薇佳 刘晓阳  任婉晴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《中国民商》杂志社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中行“原油宝”之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殇</w:t>
            </w:r>
            <w:proofErr w:type="gramEnd"/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庄双博</w:t>
            </w:r>
            <w:proofErr w:type="gramEnd"/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徐高阳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中国邮政快递报社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武汉顺丰硚口网点小哥不一样的春节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范云兵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张平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中国工商出版社《市场监督管理》杂志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聚焦《外商投资法》下登记注册环节的疑难问题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王丹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赵骏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刘永超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张祺舜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《西部大开发》杂志社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“旱腰带”：渭北农村变化的最好见证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张永军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张永军</w:t>
            </w:r>
          </w:p>
        </w:tc>
      </w:tr>
      <w:tr w:rsidR="004839AD" w:rsidRPr="008D1B35" w:rsidTr="00894042">
        <w:tc>
          <w:tcPr>
            <w:tcW w:w="2977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农村信息报社</w:t>
            </w:r>
          </w:p>
        </w:tc>
        <w:tc>
          <w:tcPr>
            <w:tcW w:w="6520" w:type="dxa"/>
          </w:tcPr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舟山实施海岛万幢农房激活行动</w:t>
            </w:r>
          </w:p>
          <w:p w:rsidR="004839AD" w:rsidRDefault="004839AD" w:rsidP="001B78C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“小农房”撬动“大资源”</w:t>
            </w:r>
          </w:p>
        </w:tc>
        <w:tc>
          <w:tcPr>
            <w:tcW w:w="1560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李军 </w:t>
            </w:r>
          </w:p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张慧敏</w:t>
            </w:r>
          </w:p>
        </w:tc>
        <w:tc>
          <w:tcPr>
            <w:tcW w:w="1134" w:type="dxa"/>
          </w:tcPr>
          <w:p w:rsidR="004839AD" w:rsidRDefault="004839AD" w:rsidP="001B78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陈小平</w:t>
            </w:r>
          </w:p>
        </w:tc>
      </w:tr>
    </w:tbl>
    <w:p w:rsidR="00D26D83" w:rsidRDefault="00D26D83" w:rsidP="00FB1D78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24571A" w:rsidRDefault="0024571A" w:rsidP="004B290B">
      <w:pP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3F7D2C" w:rsidRPr="00FB1D78" w:rsidRDefault="003F7D2C" w:rsidP="00FB1D7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B844EE">
        <w:rPr>
          <w:rFonts w:ascii="宋体" w:hAnsi="宋体" w:cs="宋体"/>
          <w:b/>
          <w:bCs/>
          <w:color w:val="000000" w:themeColor="text1"/>
          <w:sz w:val="32"/>
          <w:szCs w:val="32"/>
        </w:rPr>
        <w:t>11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8"/>
        <w:gridCol w:w="1560"/>
        <w:gridCol w:w="1134"/>
        <w:gridCol w:w="1134"/>
      </w:tblGrid>
      <w:tr w:rsidR="004839AD" w:rsidRPr="008D1B35" w:rsidTr="00EA1E70">
        <w:tc>
          <w:tcPr>
            <w:tcW w:w="3119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378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  <w:proofErr w:type="gramEnd"/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平台内部监管“纸上谈兵”盗播、涉赌……直播乱象何时了？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夏晓伦许维娜</w:t>
            </w:r>
            <w:proofErr w:type="gramEnd"/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许维娜</w:t>
            </w:r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《祖国》杂志社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渭河: 两头清、中间黄，是谁在纵容污染？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韩东起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杨晨</w:t>
            </w:r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中国市场监管报社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清理假“协和” 共治促和谐</w:t>
            </w:r>
          </w:p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——知名医院被冒牌问题调查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倪泰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倪泰</w:t>
            </w:r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腾格里沙漠再现大面积污染 </w:t>
            </w:r>
          </w:p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上市公司美利云或难脱干系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欧阳春香</w:t>
            </w:r>
          </w:p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于蒙蒙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熊永红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吴杰</w:t>
            </w:r>
          </w:p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郭宏</w:t>
            </w:r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预付消费竟成不法商家“吸金利器”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韶华张莫</w:t>
            </w:r>
            <w:proofErr w:type="gramEnd"/>
          </w:p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马晓月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宋振远张小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洁明航</w:t>
            </w:r>
            <w:proofErr w:type="gramEnd"/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  <w:proofErr w:type="gramEnd"/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200亿元假黄金质押案暴露 谁在做局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吴雨俭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吴红毓然 </w:t>
            </w:r>
          </w:p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白宇洁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凌华薇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霍侃</w:t>
            </w:r>
            <w:proofErr w:type="gramEnd"/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二百电桩为啥只充几辆车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杜杨</w:t>
            </w:r>
            <w:proofErr w:type="gramEnd"/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张大鹏</w:t>
            </w:r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“机油门”持续发酵 多方呼吁丰田尽早解决问题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姜智文郭跃</w:t>
            </w:r>
          </w:p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张羽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宇星黄春棉</w:t>
            </w:r>
            <w:proofErr w:type="gramEnd"/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乡镇快递陷二次收费怪圈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田珍祥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边静</w:t>
            </w:r>
            <w:proofErr w:type="gramEnd"/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【调查】“炒房天王欧神”柬埔寨西港土地骗局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凡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李慎</w:t>
            </w:r>
          </w:p>
        </w:tc>
      </w:tr>
      <w:tr w:rsidR="004839AD" w:rsidRPr="008D1B35" w:rsidTr="00EA1E70">
        <w:tc>
          <w:tcPr>
            <w:tcW w:w="3119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《经济》杂志社</w:t>
            </w:r>
          </w:p>
        </w:tc>
        <w:tc>
          <w:tcPr>
            <w:tcW w:w="6378" w:type="dxa"/>
          </w:tcPr>
          <w:p w:rsidR="004839AD" w:rsidRDefault="004839AD" w:rsidP="006C67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涉案超万亿 投资人如何追责</w:t>
            </w:r>
          </w:p>
        </w:tc>
        <w:tc>
          <w:tcPr>
            <w:tcW w:w="1560" w:type="dxa"/>
          </w:tcPr>
          <w:p w:rsidR="004839AD" w:rsidRDefault="004839AD" w:rsidP="006C67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陈希琳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许亚岚</w:t>
            </w:r>
          </w:p>
        </w:tc>
        <w:tc>
          <w:tcPr>
            <w:tcW w:w="1134" w:type="dxa"/>
          </w:tcPr>
          <w:p w:rsidR="004839AD" w:rsidRDefault="004839AD" w:rsidP="006C675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毛丽冰</w:t>
            </w:r>
            <w:proofErr w:type="gramEnd"/>
          </w:p>
        </w:tc>
      </w:tr>
    </w:tbl>
    <w:p w:rsidR="006265BD" w:rsidRDefault="006265BD" w:rsidP="006265BD"/>
    <w:p w:rsidR="00043600" w:rsidRDefault="00043600" w:rsidP="006265BD"/>
    <w:p w:rsidR="00043600" w:rsidRDefault="00043600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043600" w:rsidRPr="00F62680" w:rsidRDefault="00043600" w:rsidP="0004360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5455A0">
        <w:rPr>
          <w:rFonts w:ascii="宋体" w:hAnsi="宋体" w:cs="宋体"/>
          <w:b/>
          <w:bCs/>
          <w:color w:val="000000" w:themeColor="text1"/>
          <w:sz w:val="32"/>
          <w:szCs w:val="32"/>
        </w:rPr>
        <w:t>7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8"/>
        <w:gridCol w:w="1560"/>
        <w:gridCol w:w="1134"/>
        <w:gridCol w:w="1134"/>
      </w:tblGrid>
      <w:tr w:rsidR="004839AD" w:rsidRPr="008D1B35" w:rsidTr="009131EF">
        <w:tc>
          <w:tcPr>
            <w:tcW w:w="3119" w:type="dxa"/>
          </w:tcPr>
          <w:p w:rsidR="004839AD" w:rsidRPr="008D1B35" w:rsidRDefault="004839AD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378" w:type="dxa"/>
          </w:tcPr>
          <w:p w:rsidR="004839AD" w:rsidRPr="008D1B35" w:rsidRDefault="004839AD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4839AD" w:rsidRPr="008D1B35" w:rsidRDefault="004839AD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4839AD" w:rsidRPr="008D1B35" w:rsidRDefault="004839AD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4839AD" w:rsidRPr="008D1B35" w:rsidRDefault="004839AD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中国审计报社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700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万分之一到192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分之一</w:t>
            </w:r>
            <w:proofErr w:type="gramEnd"/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王雅洁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许亦闻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中国食品报社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坚定食业自信 助力经济稳中求进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王磊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韩松妍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《物流时代周刊》杂志社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重识物流业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冯超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朱爱华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《西部大开发》杂志社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让保护生态成为习惯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张静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张静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中国信息报社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不设增速目标的目标任务更艰巨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肖京华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李波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中国铁道建筑报社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莫等“王炸”才警醒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汪元章</w:t>
            </w:r>
            <w:proofErr w:type="gramEnd"/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张少峰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中国国门时报社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创造属于自己的精彩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马旭琴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郭恒作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经济观察报社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-6.8%的决策权衡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文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钊</w:t>
            </w:r>
            <w:proofErr w:type="gramEnd"/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言咏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证券日报社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用更大勇气扩大开放 让“中国红利”惠及全球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董少鹏</w:t>
            </w:r>
            <w:proofErr w:type="gramEnd"/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沈明</w:t>
            </w:r>
          </w:p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于南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甘肃经济日报社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从领导直播带货说起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曹志政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吴正楠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高保武</w:t>
            </w:r>
            <w:proofErr w:type="gramEnd"/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人民政协报社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看多的自信之源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杨朝英</w:t>
            </w:r>
            <w:proofErr w:type="gramEnd"/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崔吕萍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光明日报社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旅游“火”离不开文化“活”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刘坤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郭丽君</w:t>
            </w:r>
          </w:p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李慧</w:t>
            </w:r>
          </w:p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姚亚奇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中国经济导报社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新基建越火越需厘清范围</w:t>
            </w:r>
          </w:p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“七大领域”误读实当休矣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崔立勇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刘润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中国房地产报社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盲目造摩天楼，不是未富先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奢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就是劳民伤财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何可信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马琳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中华合作时报社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华西村供销合作社挂牌的启示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王勇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李彩琴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消费日报社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相信北京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李振中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闫利</w:t>
            </w:r>
          </w:p>
        </w:tc>
      </w:tr>
      <w:tr w:rsidR="004839AD" w:rsidRPr="008D1B35" w:rsidTr="009131EF">
        <w:tc>
          <w:tcPr>
            <w:tcW w:w="3119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hAnsi="Times New Roman"/>
                <w:sz w:val="24"/>
                <w:szCs w:val="24"/>
              </w:rPr>
              <w:t>人民中国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》</w:t>
            </w:r>
            <w:r>
              <w:rPr>
                <w:rFonts w:ascii="Times New Roman" w:hAnsi="Times New Roman"/>
                <w:sz w:val="24"/>
                <w:szCs w:val="24"/>
              </w:rPr>
              <w:t>杂志社</w:t>
            </w:r>
          </w:p>
        </w:tc>
        <w:tc>
          <w:tcPr>
            <w:tcW w:w="6378" w:type="dxa"/>
          </w:tcPr>
          <w:p w:rsidR="004839AD" w:rsidRDefault="004839AD" w:rsidP="00B374E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“中日经济观察”系列评论</w:t>
            </w:r>
          </w:p>
        </w:tc>
        <w:tc>
          <w:tcPr>
            <w:tcW w:w="1560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陈言</w:t>
            </w:r>
          </w:p>
        </w:tc>
        <w:tc>
          <w:tcPr>
            <w:tcW w:w="1134" w:type="dxa"/>
          </w:tcPr>
          <w:p w:rsidR="004839AD" w:rsidRDefault="004839AD" w:rsidP="00B374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</w:tr>
    </w:tbl>
    <w:p w:rsidR="00043600" w:rsidRDefault="00043600" w:rsidP="00043600"/>
    <w:p w:rsidR="00043600" w:rsidRDefault="00043600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5A3EC6" w:rsidRPr="00F62680" w:rsidRDefault="005A3EC6" w:rsidP="00F6268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EF2275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6746DF">
        <w:rPr>
          <w:rFonts w:ascii="宋体" w:hAnsi="宋体" w:cs="宋体"/>
          <w:b/>
          <w:bCs/>
          <w:color w:val="000000" w:themeColor="text1"/>
          <w:sz w:val="32"/>
          <w:szCs w:val="32"/>
        </w:rPr>
        <w:t>5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8"/>
        <w:gridCol w:w="1560"/>
        <w:gridCol w:w="1134"/>
        <w:gridCol w:w="1134"/>
      </w:tblGrid>
      <w:tr w:rsidR="004839AD" w:rsidRPr="008D1B35" w:rsidTr="005B3631">
        <w:tc>
          <w:tcPr>
            <w:tcW w:w="3119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378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4839AD" w:rsidRPr="008D1B35" w:rsidRDefault="004839AD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中国交通报社有限公司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援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鄂运输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采访记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韩光胤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韩光胤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中国审计报社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“新春走基层——脱贫攻坚一线见闻”系列报道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魏小题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王晓静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王凡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周楠</w:t>
            </w:r>
            <w:proofErr w:type="gramEnd"/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新华社新媒体中心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“数巨</w:t>
            </w:r>
            <w:r w:rsidR="00911C7C">
              <w:rPr>
                <w:rFonts w:ascii="宋体" w:hAnsi="宋体" w:cs="宋体" w:hint="eastAsia"/>
                <w:sz w:val="24"/>
                <w:szCs w:val="24"/>
              </w:rPr>
              <w:t>酷</w:t>
            </w:r>
            <w:r>
              <w:rPr>
                <w:rFonts w:ascii="宋体" w:hAnsi="宋体" w:cs="宋体" w:hint="eastAsia"/>
                <w:sz w:val="24"/>
                <w:szCs w:val="24"/>
              </w:rPr>
              <w:t>CLASS”系列数据新闻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齐慧杰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胡国香 陈倩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李瑜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黄康懿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牧小湘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程 肖磊涛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王晶晶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邬金夫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孔唯千</w:t>
            </w:r>
            <w:proofErr w:type="gramEnd"/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程昊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《中国农村》杂志社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黑蜂雪蜜告诉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世界，什么才是中国的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成熟好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蜜！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李锦华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霍然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蔡薇萍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中国冶金报社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70秒 70年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郑洁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贾林海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郑洁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贾林海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中国经济信息社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新城崛起，南京向北！——卫星见证江北新区“这五年”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王婧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沈杨子</w:t>
            </w:r>
            <w:proofErr w:type="gramEnd"/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姜楠</w:t>
            </w:r>
            <w:proofErr w:type="gramEnd"/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刘凡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陈希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希</w:t>
            </w:r>
            <w:proofErr w:type="gramEnd"/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中国海洋石油报社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去海平面以下1542米！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铺我国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最深的海底管线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徐宏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刘晶晶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刘晶晶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证券日报社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面对“创业板改革并试点注册制”，十二星座的“内心戏”是这样的！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苏诗钰 刘琪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刘琪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每日经济新闻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科创板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财富榜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胥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帅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周冠辰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孙久朋</w:t>
            </w:r>
            <w:proofErr w:type="gramEnd"/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刘阳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梁枭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  <w:proofErr w:type="gramEnd"/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渔民上岸——长江流域十年禁渔开始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丁刚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陈亮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蔡颖莉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杜广磊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魏姝敏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王伟哲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杜广磊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中国市场监管报社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罚没418万！贵州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龙耀用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App搞网络传销“栽”了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倪泰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倪泰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农民日报社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「段落」看着球赛听着歌，80后村官带村民收入5年飞涨80%多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李飞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杜兰萍 张艳玲 李鹏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王可依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李鹏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王可依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青岛财经日报社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啤酒海鲜灯光秀！大数据“画像”青岛夜生活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赵震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王泽佩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王雪丽 朱曦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马义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义</w:t>
            </w:r>
            <w:proofErr w:type="gramEnd"/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郝宗耀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西北信息报社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垃圾强制分类西安市民怎么看？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柴迎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周生来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 xml:space="preserve">张明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黄璐</w:t>
            </w:r>
          </w:p>
        </w:tc>
      </w:tr>
      <w:tr w:rsidR="004839AD" w:rsidRPr="008D1B35" w:rsidTr="005B3631">
        <w:tc>
          <w:tcPr>
            <w:tcW w:w="3119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长城新媒体集团</w:t>
            </w:r>
          </w:p>
        </w:tc>
        <w:tc>
          <w:tcPr>
            <w:tcW w:w="6378" w:type="dxa"/>
          </w:tcPr>
          <w:p w:rsidR="004839AD" w:rsidRDefault="004839AD" w:rsidP="00A778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【微视频】更好的日子</w:t>
            </w:r>
          </w:p>
        </w:tc>
        <w:tc>
          <w:tcPr>
            <w:tcW w:w="1560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王悦路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贾芳 </w:t>
            </w:r>
          </w:p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胥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文燕 赵晓慧</w:t>
            </w:r>
          </w:p>
        </w:tc>
        <w:tc>
          <w:tcPr>
            <w:tcW w:w="1134" w:type="dxa"/>
          </w:tcPr>
          <w:p w:rsidR="004839AD" w:rsidRDefault="004839AD" w:rsidP="00A778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马来顺</w:t>
            </w:r>
          </w:p>
        </w:tc>
      </w:tr>
    </w:tbl>
    <w:p w:rsidR="00F62680" w:rsidRDefault="00F62680" w:rsidP="00F62680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7F7550" w:rsidRPr="00F62680" w:rsidRDefault="007F7550" w:rsidP="00F6268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短视频现场新闻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BC5E15">
        <w:rPr>
          <w:rFonts w:ascii="宋体" w:hAnsi="宋体" w:cs="宋体"/>
          <w:b/>
          <w:bCs/>
          <w:color w:val="000000" w:themeColor="text1"/>
          <w:sz w:val="32"/>
          <w:szCs w:val="32"/>
        </w:rPr>
        <w:t>8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8"/>
        <w:gridCol w:w="1560"/>
        <w:gridCol w:w="1134"/>
        <w:gridCol w:w="1134"/>
      </w:tblGrid>
      <w:tr w:rsidR="004839AD" w:rsidRPr="008D1B35" w:rsidTr="00A728F5">
        <w:tc>
          <w:tcPr>
            <w:tcW w:w="3119" w:type="dxa"/>
          </w:tcPr>
          <w:p w:rsidR="004839AD" w:rsidRPr="008D1B35" w:rsidRDefault="004839AD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378" w:type="dxa"/>
          </w:tcPr>
          <w:p w:rsidR="004839AD" w:rsidRPr="008D1B35" w:rsidRDefault="004839AD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4839AD" w:rsidRPr="008D1B35" w:rsidRDefault="004839AD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4839AD" w:rsidRPr="008D1B35" w:rsidRDefault="004839AD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4839AD" w:rsidRPr="008D1B35" w:rsidRDefault="004839AD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839AD" w:rsidRPr="008D1B35" w:rsidTr="00A728F5">
        <w:tc>
          <w:tcPr>
            <w:tcW w:w="3119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中国城乡金融报社</w:t>
            </w:r>
          </w:p>
        </w:tc>
        <w:tc>
          <w:tcPr>
            <w:tcW w:w="6378" w:type="dxa"/>
          </w:tcPr>
          <w:p w:rsidR="004839AD" w:rsidRPr="00B01694" w:rsidRDefault="004839AD" w:rsidP="006E7A78">
            <w:pPr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直击</w:t>
            </w: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丨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>新疆喀什，900余日夜，一位副厅级银行高管的“驻村”身影</w:t>
            </w:r>
          </w:p>
        </w:tc>
        <w:tc>
          <w:tcPr>
            <w:tcW w:w="1560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李彦赤夏水</w:t>
            </w: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夫付建江王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>泽健王安琪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李彦赤 蒋春瑞</w:t>
            </w:r>
          </w:p>
        </w:tc>
      </w:tr>
      <w:tr w:rsidR="004839AD" w:rsidRPr="008D1B35" w:rsidTr="00A728F5">
        <w:tc>
          <w:tcPr>
            <w:tcW w:w="3119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《中国税务》杂志社</w:t>
            </w:r>
          </w:p>
        </w:tc>
        <w:tc>
          <w:tcPr>
            <w:tcW w:w="6378" w:type="dxa"/>
          </w:tcPr>
          <w:p w:rsidR="004839AD" w:rsidRPr="00B01694" w:rsidRDefault="004839AD" w:rsidP="006E7A78">
            <w:pPr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谢谢，7000</w:t>
            </w: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分之一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>的你</w:t>
            </w:r>
          </w:p>
        </w:tc>
        <w:tc>
          <w:tcPr>
            <w:tcW w:w="1560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武思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吴方成叶翩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陈超睿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陈小建</w:t>
            </w:r>
          </w:p>
        </w:tc>
      </w:tr>
      <w:tr w:rsidR="004839AD" w:rsidRPr="008D1B35" w:rsidTr="00A728F5">
        <w:tc>
          <w:tcPr>
            <w:tcW w:w="3119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四川经济日报社</w:t>
            </w:r>
          </w:p>
        </w:tc>
        <w:tc>
          <w:tcPr>
            <w:tcW w:w="6378" w:type="dxa"/>
          </w:tcPr>
          <w:p w:rsidR="004839AD" w:rsidRPr="00B01694" w:rsidRDefault="004839AD" w:rsidP="006E7A78">
            <w:pPr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奇迹</w:t>
            </w:r>
          </w:p>
        </w:tc>
        <w:tc>
          <w:tcPr>
            <w:tcW w:w="1560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万艳玲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陈泽龙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程磊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黄晓庆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刘振宇</w:t>
            </w:r>
          </w:p>
        </w:tc>
      </w:tr>
      <w:tr w:rsidR="004839AD" w:rsidRPr="008D1B35" w:rsidTr="00A728F5">
        <w:tc>
          <w:tcPr>
            <w:tcW w:w="3119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第一财经</w:t>
            </w:r>
          </w:p>
        </w:tc>
        <w:tc>
          <w:tcPr>
            <w:tcW w:w="6378" w:type="dxa"/>
          </w:tcPr>
          <w:p w:rsidR="004839AD" w:rsidRPr="00B01694" w:rsidRDefault="004839AD" w:rsidP="006E7A78">
            <w:pPr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产业破“疫”大调研</w:t>
            </w:r>
          </w:p>
        </w:tc>
        <w:tc>
          <w:tcPr>
            <w:tcW w:w="1560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邹婷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孙冀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lastRenderedPageBreak/>
              <w:t>薛一婧李雨宸</w:t>
            </w: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蒋汉昆刘宋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>文黄晶晶王皙皙</w:t>
            </w: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王易帆张煜昊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>丁玎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袁玉立李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>亚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lastRenderedPageBreak/>
              <w:t>集体</w:t>
            </w:r>
          </w:p>
        </w:tc>
      </w:tr>
      <w:tr w:rsidR="004839AD" w:rsidRPr="008D1B35" w:rsidTr="00A728F5">
        <w:tc>
          <w:tcPr>
            <w:tcW w:w="3119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lastRenderedPageBreak/>
              <w:t>证券日报社</w:t>
            </w:r>
          </w:p>
        </w:tc>
        <w:tc>
          <w:tcPr>
            <w:tcW w:w="6378" w:type="dxa"/>
          </w:tcPr>
          <w:p w:rsidR="004839AD" w:rsidRPr="00B01694" w:rsidRDefault="004839AD" w:rsidP="006E7A78">
            <w:pPr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上市公司抗“疫”在行动系列短视频</w:t>
            </w:r>
          </w:p>
        </w:tc>
        <w:tc>
          <w:tcPr>
            <w:tcW w:w="1560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音视频中心集体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音视频中心集体</w:t>
            </w:r>
          </w:p>
        </w:tc>
      </w:tr>
      <w:tr w:rsidR="004839AD" w:rsidRPr="008D1B35" w:rsidTr="00A728F5">
        <w:tc>
          <w:tcPr>
            <w:tcW w:w="3119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中国海洋石油报社</w:t>
            </w:r>
          </w:p>
        </w:tc>
        <w:tc>
          <w:tcPr>
            <w:tcW w:w="6378" w:type="dxa"/>
          </w:tcPr>
          <w:p w:rsidR="004839AD" w:rsidRPr="00B01694" w:rsidRDefault="004839AD" w:rsidP="006E7A78">
            <w:pPr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我国首个海上大型深水自营气田开钻</w:t>
            </w:r>
          </w:p>
        </w:tc>
        <w:tc>
          <w:tcPr>
            <w:tcW w:w="1560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姜啸</w:t>
            </w: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啸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 xml:space="preserve"> 李彦昭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李彦昭</w:t>
            </w:r>
          </w:p>
        </w:tc>
      </w:tr>
      <w:tr w:rsidR="004839AD" w:rsidRPr="008D1B35" w:rsidTr="00A728F5">
        <w:tc>
          <w:tcPr>
            <w:tcW w:w="3119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人民邮电报社</w:t>
            </w:r>
          </w:p>
        </w:tc>
        <w:tc>
          <w:tcPr>
            <w:tcW w:w="6378" w:type="dxa"/>
          </w:tcPr>
          <w:p w:rsidR="004839AD" w:rsidRPr="00B01694" w:rsidRDefault="004839AD" w:rsidP="006E7A78">
            <w:pPr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刚刚，5G正式商用！你想知道的都在这儿！</w:t>
            </w:r>
          </w:p>
        </w:tc>
        <w:tc>
          <w:tcPr>
            <w:tcW w:w="1560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 xml:space="preserve">郭川 </w:t>
            </w:r>
          </w:p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李文博 王思涵 解知霖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李文博 王思涵</w:t>
            </w:r>
          </w:p>
        </w:tc>
      </w:tr>
      <w:tr w:rsidR="004839AD" w:rsidRPr="008D1B35" w:rsidTr="00A728F5">
        <w:tc>
          <w:tcPr>
            <w:tcW w:w="3119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6378" w:type="dxa"/>
          </w:tcPr>
          <w:p w:rsidR="004839AD" w:rsidRPr="00B01694" w:rsidRDefault="004839AD" w:rsidP="006E7A78">
            <w:pPr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探访武汉光谷地</w:t>
            </w: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下空间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>项目，带你看如何打造《流浪地球》地下城</w:t>
            </w:r>
          </w:p>
        </w:tc>
        <w:tc>
          <w:tcPr>
            <w:tcW w:w="1560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1694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肖岭峰</w:t>
            </w:r>
            <w:proofErr w:type="gramEnd"/>
            <w:r w:rsidRPr="00B01694">
              <w:rPr>
                <w:rFonts w:ascii="宋体" w:hAnsi="宋体" w:cs="宋体" w:hint="eastAsia"/>
                <w:sz w:val="24"/>
                <w:szCs w:val="24"/>
              </w:rPr>
              <w:t xml:space="preserve"> 桂煜</w:t>
            </w:r>
          </w:p>
        </w:tc>
        <w:tc>
          <w:tcPr>
            <w:tcW w:w="1134" w:type="dxa"/>
          </w:tcPr>
          <w:p w:rsidR="004839AD" w:rsidRPr="00B01694" w:rsidRDefault="004839AD" w:rsidP="006E7A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01694">
              <w:rPr>
                <w:rFonts w:ascii="宋体" w:hAnsi="宋体" w:cs="宋体" w:hint="eastAsia"/>
                <w:sz w:val="24"/>
                <w:szCs w:val="24"/>
              </w:rPr>
              <w:t>肖岭峰</w:t>
            </w:r>
            <w:proofErr w:type="gramEnd"/>
          </w:p>
        </w:tc>
      </w:tr>
    </w:tbl>
    <w:p w:rsidR="007F7550" w:rsidRDefault="007F7550"/>
    <w:sectPr w:rsidR="007F7550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CF" w:rsidRDefault="003F76CF" w:rsidP="007969B5">
      <w:r>
        <w:separator/>
      </w:r>
    </w:p>
  </w:endnote>
  <w:endnote w:type="continuationSeparator" w:id="0">
    <w:p w:rsidR="003F76CF" w:rsidRDefault="003F76CF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0B" w:rsidRPr="004B290B">
          <w:rPr>
            <w:noProof/>
            <w:lang w:val="zh-CN"/>
          </w:rPr>
          <w:t>11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CF" w:rsidRDefault="003F76CF" w:rsidP="007969B5">
      <w:r>
        <w:separator/>
      </w:r>
    </w:p>
  </w:footnote>
  <w:footnote w:type="continuationSeparator" w:id="0">
    <w:p w:rsidR="003F76CF" w:rsidRDefault="003F76CF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43600"/>
    <w:rsid w:val="00046C0B"/>
    <w:rsid w:val="00080301"/>
    <w:rsid w:val="000B7E6E"/>
    <w:rsid w:val="000C5B2A"/>
    <w:rsid w:val="00107C29"/>
    <w:rsid w:val="0015459C"/>
    <w:rsid w:val="001975F8"/>
    <w:rsid w:val="001B78CF"/>
    <w:rsid w:val="001F30CA"/>
    <w:rsid w:val="0024571A"/>
    <w:rsid w:val="00256402"/>
    <w:rsid w:val="0028365F"/>
    <w:rsid w:val="002A7C4D"/>
    <w:rsid w:val="002D2E5D"/>
    <w:rsid w:val="00301473"/>
    <w:rsid w:val="003122CC"/>
    <w:rsid w:val="0035034E"/>
    <w:rsid w:val="00352E1B"/>
    <w:rsid w:val="00382DEE"/>
    <w:rsid w:val="00390E64"/>
    <w:rsid w:val="003D2794"/>
    <w:rsid w:val="003F68C9"/>
    <w:rsid w:val="003F76CF"/>
    <w:rsid w:val="003F7D2C"/>
    <w:rsid w:val="0042645C"/>
    <w:rsid w:val="0044317B"/>
    <w:rsid w:val="00452971"/>
    <w:rsid w:val="00464530"/>
    <w:rsid w:val="004839AD"/>
    <w:rsid w:val="0049311E"/>
    <w:rsid w:val="004A4DCB"/>
    <w:rsid w:val="004B290B"/>
    <w:rsid w:val="004C6E44"/>
    <w:rsid w:val="004E3DF2"/>
    <w:rsid w:val="00520E9F"/>
    <w:rsid w:val="005455A0"/>
    <w:rsid w:val="005624C8"/>
    <w:rsid w:val="00590EEA"/>
    <w:rsid w:val="005A0D57"/>
    <w:rsid w:val="005A3EC6"/>
    <w:rsid w:val="005B3631"/>
    <w:rsid w:val="006265BD"/>
    <w:rsid w:val="0067346F"/>
    <w:rsid w:val="006746DF"/>
    <w:rsid w:val="006806E3"/>
    <w:rsid w:val="006B306F"/>
    <w:rsid w:val="006C675B"/>
    <w:rsid w:val="006E02F2"/>
    <w:rsid w:val="006E7A78"/>
    <w:rsid w:val="00723E5D"/>
    <w:rsid w:val="007245AC"/>
    <w:rsid w:val="007469C2"/>
    <w:rsid w:val="00765264"/>
    <w:rsid w:val="007969B5"/>
    <w:rsid w:val="007B11BB"/>
    <w:rsid w:val="007B4DC3"/>
    <w:rsid w:val="007F7550"/>
    <w:rsid w:val="00843BF9"/>
    <w:rsid w:val="00864621"/>
    <w:rsid w:val="00871312"/>
    <w:rsid w:val="00871974"/>
    <w:rsid w:val="00894042"/>
    <w:rsid w:val="008F124D"/>
    <w:rsid w:val="00906DD0"/>
    <w:rsid w:val="00911C7C"/>
    <w:rsid w:val="009131EF"/>
    <w:rsid w:val="00932C07"/>
    <w:rsid w:val="009924C3"/>
    <w:rsid w:val="00993C23"/>
    <w:rsid w:val="009A63AD"/>
    <w:rsid w:val="009A6C0F"/>
    <w:rsid w:val="009B3882"/>
    <w:rsid w:val="00A14367"/>
    <w:rsid w:val="00A728F5"/>
    <w:rsid w:val="00A76689"/>
    <w:rsid w:val="00A77826"/>
    <w:rsid w:val="00AA61F3"/>
    <w:rsid w:val="00AB1C38"/>
    <w:rsid w:val="00AC45F9"/>
    <w:rsid w:val="00B374E4"/>
    <w:rsid w:val="00B60454"/>
    <w:rsid w:val="00B844EE"/>
    <w:rsid w:val="00B94087"/>
    <w:rsid w:val="00BA4EE4"/>
    <w:rsid w:val="00BB1D67"/>
    <w:rsid w:val="00BC401C"/>
    <w:rsid w:val="00BC5E15"/>
    <w:rsid w:val="00BD290B"/>
    <w:rsid w:val="00C529EB"/>
    <w:rsid w:val="00C62620"/>
    <w:rsid w:val="00CA5D84"/>
    <w:rsid w:val="00CC1949"/>
    <w:rsid w:val="00D26D83"/>
    <w:rsid w:val="00D7328E"/>
    <w:rsid w:val="00E058AA"/>
    <w:rsid w:val="00E53FBD"/>
    <w:rsid w:val="00EA1E70"/>
    <w:rsid w:val="00EC0344"/>
    <w:rsid w:val="00ED0B54"/>
    <w:rsid w:val="00ED204E"/>
    <w:rsid w:val="00EF2275"/>
    <w:rsid w:val="00F352F7"/>
    <w:rsid w:val="00F44355"/>
    <w:rsid w:val="00F62680"/>
    <w:rsid w:val="00FA574D"/>
    <w:rsid w:val="00FB1D78"/>
    <w:rsid w:val="00FB39A7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23508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134</cp:revision>
  <cp:lastPrinted>2019-11-21T06:13:00Z</cp:lastPrinted>
  <dcterms:created xsi:type="dcterms:W3CDTF">2019-11-21T05:13:00Z</dcterms:created>
  <dcterms:modified xsi:type="dcterms:W3CDTF">2020-11-16T07:09:00Z</dcterms:modified>
</cp:coreProperties>
</file>